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4D1" w:rsidRPr="004B2F92" w:rsidRDefault="00D974D1">
      <w:pPr>
        <w:rPr>
          <w:rFonts w:hint="eastAsia"/>
        </w:rPr>
      </w:pPr>
      <w:r w:rsidRPr="004B2F92">
        <w:rPr>
          <w:rFonts w:hint="eastAsia"/>
        </w:rPr>
        <w:t>別紙様式</w:t>
      </w:r>
      <w:r w:rsidRPr="004B2F92">
        <w:t>3(</w:t>
      </w:r>
      <w:r w:rsidRPr="004B2F92">
        <w:rPr>
          <w:rFonts w:hint="eastAsia"/>
        </w:rPr>
        <w:t>第5条関係</w:t>
      </w:r>
      <w:r w:rsidRPr="004B2F92">
        <w:t>)</w:t>
      </w:r>
    </w:p>
    <w:p w:rsidR="00D974D1" w:rsidRPr="004B2F92" w:rsidRDefault="00D974D1">
      <w:pPr>
        <w:rPr>
          <w:rFonts w:hint="eastAsia"/>
        </w:rPr>
      </w:pPr>
    </w:p>
    <w:p w:rsidR="00D974D1" w:rsidRPr="004B2F92" w:rsidRDefault="00DC7E27">
      <w:pPr>
        <w:jc w:val="center"/>
        <w:rPr>
          <w:rFonts w:hint="eastAsia"/>
        </w:rPr>
      </w:pPr>
      <w:r>
        <w:rPr>
          <w:rFonts w:hint="eastAsia"/>
        </w:rPr>
        <w:t>令和</w:t>
      </w:r>
      <w:r w:rsidR="00D974D1" w:rsidRPr="004B2F92">
        <w:rPr>
          <w:rFonts w:hint="eastAsia"/>
        </w:rPr>
        <w:t xml:space="preserve">　年度受託研究員受入れ報告書</w:t>
      </w:r>
    </w:p>
    <w:p w:rsidR="00D974D1" w:rsidRPr="004B2F92" w:rsidRDefault="00D974D1">
      <w:pPr>
        <w:jc w:val="right"/>
        <w:rPr>
          <w:rFonts w:hint="eastAsia"/>
        </w:rPr>
      </w:pPr>
      <w:r w:rsidRPr="004B2F92">
        <w:rPr>
          <w:rFonts w:hint="eastAsia"/>
          <w:u w:val="single"/>
        </w:rPr>
        <w:t xml:space="preserve">部局名　　　　　</w:t>
      </w:r>
      <w:r w:rsidRPr="004B2F92">
        <w:rPr>
          <w:rFonts w:hint="eastAsia"/>
        </w:rPr>
        <w:t xml:space="preserve">　</w:t>
      </w:r>
    </w:p>
    <w:p w:rsidR="00D974D1" w:rsidRPr="004B2F92" w:rsidRDefault="00D974D1">
      <w:pPr>
        <w:rPr>
          <w:rFonts w:hint="eastAsia"/>
          <w:u w:val="single"/>
        </w:rPr>
      </w:pP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0"/>
        <w:gridCol w:w="1873"/>
        <w:gridCol w:w="2391"/>
      </w:tblGrid>
      <w:tr w:rsidR="00D974D1" w:rsidRPr="004B2F92">
        <w:tblPrEx>
          <w:tblCellMar>
            <w:top w:w="0" w:type="dxa"/>
            <w:bottom w:w="0" w:type="dxa"/>
          </w:tblCellMar>
        </w:tblPrEx>
        <w:trPr>
          <w:cantSplit/>
          <w:trHeight w:val="320"/>
        </w:trPr>
        <w:tc>
          <w:tcPr>
            <w:tcW w:w="6120" w:type="dxa"/>
            <w:gridSpan w:val="2"/>
            <w:vAlign w:val="center"/>
          </w:tcPr>
          <w:p w:rsidR="00D974D1" w:rsidRPr="004B2F92" w:rsidRDefault="00D974D1">
            <w:pPr>
              <w:ind w:left="113" w:right="113"/>
              <w:jc w:val="center"/>
              <w:rPr>
                <w:rFonts w:hint="eastAsia"/>
              </w:rPr>
            </w:pPr>
            <w:r w:rsidRPr="004B2F92">
              <w:rPr>
                <w:rFonts w:hint="eastAsia"/>
              </w:rPr>
              <w:t>区分</w:t>
            </w:r>
          </w:p>
        </w:tc>
        <w:tc>
          <w:tcPr>
            <w:tcW w:w="2394" w:type="dxa"/>
            <w:vAlign w:val="center"/>
          </w:tcPr>
          <w:p w:rsidR="00D974D1" w:rsidRPr="004B2F92" w:rsidRDefault="00D974D1">
            <w:pPr>
              <w:ind w:left="113" w:right="113"/>
              <w:jc w:val="distribute"/>
              <w:rPr>
                <w:rFonts w:hint="eastAsia"/>
              </w:rPr>
            </w:pPr>
            <w:r w:rsidRPr="004B2F92">
              <w:rPr>
                <w:rFonts w:hint="eastAsia"/>
              </w:rPr>
              <w:t>受入れ研究者数</w:t>
            </w:r>
          </w:p>
        </w:tc>
      </w:tr>
      <w:tr w:rsidR="00D974D1" w:rsidRPr="004B2F92">
        <w:tblPrEx>
          <w:tblCellMar>
            <w:top w:w="0" w:type="dxa"/>
            <w:bottom w:w="0" w:type="dxa"/>
          </w:tblCellMar>
        </w:tblPrEx>
        <w:trPr>
          <w:cantSplit/>
          <w:trHeight w:val="320"/>
        </w:trPr>
        <w:tc>
          <w:tcPr>
            <w:tcW w:w="4245" w:type="dxa"/>
            <w:vMerge w:val="restart"/>
            <w:vAlign w:val="center"/>
          </w:tcPr>
          <w:p w:rsidR="00D974D1" w:rsidRPr="004B2F92" w:rsidRDefault="00D974D1">
            <w:pPr>
              <w:rPr>
                <w:rFonts w:hint="eastAsia"/>
              </w:rPr>
            </w:pPr>
            <w:r w:rsidRPr="004B2F92">
              <w:rPr>
                <w:rFonts w:hint="eastAsia"/>
              </w:rPr>
              <w:t>一般の受託研究員</w:t>
            </w:r>
          </w:p>
        </w:tc>
        <w:tc>
          <w:tcPr>
            <w:tcW w:w="1875" w:type="dxa"/>
            <w:vAlign w:val="center"/>
          </w:tcPr>
          <w:p w:rsidR="00D974D1" w:rsidRPr="004B2F92" w:rsidRDefault="00D974D1">
            <w:pPr>
              <w:ind w:left="113" w:right="113"/>
              <w:jc w:val="distribute"/>
              <w:rPr>
                <w:rFonts w:hint="eastAsia"/>
              </w:rPr>
            </w:pPr>
            <w:r w:rsidRPr="004B2F92">
              <w:rPr>
                <w:rFonts w:hint="eastAsia"/>
              </w:rPr>
              <w:t>長期</w:t>
            </w:r>
          </w:p>
        </w:tc>
        <w:tc>
          <w:tcPr>
            <w:tcW w:w="2394" w:type="dxa"/>
            <w:vAlign w:val="center"/>
          </w:tcPr>
          <w:p w:rsidR="00D974D1" w:rsidRPr="004B2F92" w:rsidRDefault="00D974D1">
            <w:pPr>
              <w:jc w:val="right"/>
              <w:rPr>
                <w:rFonts w:hint="eastAsia"/>
              </w:rPr>
            </w:pPr>
            <w:r w:rsidRPr="004B2F92">
              <w:rPr>
                <w:rFonts w:hint="eastAsia"/>
              </w:rPr>
              <w:t>人</w:t>
            </w:r>
          </w:p>
        </w:tc>
      </w:tr>
      <w:tr w:rsidR="00D974D1" w:rsidRPr="004B2F92">
        <w:tblPrEx>
          <w:tblCellMar>
            <w:top w:w="0" w:type="dxa"/>
            <w:bottom w:w="0" w:type="dxa"/>
          </w:tblCellMar>
        </w:tblPrEx>
        <w:trPr>
          <w:cantSplit/>
          <w:trHeight w:val="320"/>
        </w:trPr>
        <w:tc>
          <w:tcPr>
            <w:tcW w:w="4240" w:type="dxa"/>
            <w:vMerge/>
            <w:vAlign w:val="center"/>
          </w:tcPr>
          <w:p w:rsidR="00D974D1" w:rsidRPr="004B2F92" w:rsidRDefault="00D974D1">
            <w:pPr>
              <w:rPr>
                <w:rFonts w:hint="eastAsia"/>
              </w:rPr>
            </w:pPr>
          </w:p>
        </w:tc>
        <w:tc>
          <w:tcPr>
            <w:tcW w:w="1875" w:type="dxa"/>
            <w:vAlign w:val="center"/>
          </w:tcPr>
          <w:p w:rsidR="00D974D1" w:rsidRPr="004B2F92" w:rsidRDefault="00D974D1">
            <w:pPr>
              <w:ind w:left="113" w:right="113"/>
              <w:jc w:val="distribute"/>
              <w:rPr>
                <w:rFonts w:hint="eastAsia"/>
              </w:rPr>
            </w:pPr>
            <w:r w:rsidRPr="004B2F92">
              <w:rPr>
                <w:rFonts w:hint="eastAsia"/>
              </w:rPr>
              <w:t>短期</w:t>
            </w:r>
          </w:p>
        </w:tc>
        <w:tc>
          <w:tcPr>
            <w:tcW w:w="2394" w:type="dxa"/>
            <w:vAlign w:val="center"/>
          </w:tcPr>
          <w:p w:rsidR="00D974D1" w:rsidRPr="004B2F92" w:rsidRDefault="00D974D1">
            <w:pPr>
              <w:jc w:val="right"/>
              <w:rPr>
                <w:rFonts w:hint="eastAsia"/>
              </w:rPr>
            </w:pPr>
            <w:r w:rsidRPr="004B2F92">
              <w:rPr>
                <w:rFonts w:hint="eastAsia"/>
              </w:rPr>
              <w:t>人</w:t>
            </w:r>
          </w:p>
        </w:tc>
      </w:tr>
      <w:tr w:rsidR="00D974D1" w:rsidRPr="004B2F92">
        <w:tblPrEx>
          <w:tblCellMar>
            <w:top w:w="0" w:type="dxa"/>
            <w:bottom w:w="0" w:type="dxa"/>
          </w:tblCellMar>
        </w:tblPrEx>
        <w:trPr>
          <w:cantSplit/>
          <w:trHeight w:val="320"/>
        </w:trPr>
        <w:tc>
          <w:tcPr>
            <w:tcW w:w="4245" w:type="dxa"/>
            <w:vMerge w:val="restart"/>
            <w:vAlign w:val="center"/>
          </w:tcPr>
          <w:p w:rsidR="00D974D1" w:rsidRPr="004B2F92" w:rsidRDefault="00D974D1">
            <w:pPr>
              <w:rPr>
                <w:rFonts w:hint="eastAsia"/>
              </w:rPr>
            </w:pPr>
            <w:r w:rsidRPr="004B2F92">
              <w:rPr>
                <w:rFonts w:hint="eastAsia"/>
              </w:rPr>
              <w:t>農林水産省農林水産技術会議事務局所管の独立行政法人による国内留学研究員</w:t>
            </w:r>
          </w:p>
        </w:tc>
        <w:tc>
          <w:tcPr>
            <w:tcW w:w="1875" w:type="dxa"/>
            <w:vAlign w:val="center"/>
          </w:tcPr>
          <w:p w:rsidR="00D974D1" w:rsidRPr="004B2F92" w:rsidRDefault="00D974D1">
            <w:pPr>
              <w:ind w:left="113" w:right="113"/>
              <w:jc w:val="distribute"/>
              <w:rPr>
                <w:rFonts w:hint="eastAsia"/>
              </w:rPr>
            </w:pPr>
            <w:r w:rsidRPr="004B2F92">
              <w:rPr>
                <w:rFonts w:hint="eastAsia"/>
              </w:rPr>
              <w:t>長期</w:t>
            </w:r>
          </w:p>
        </w:tc>
        <w:tc>
          <w:tcPr>
            <w:tcW w:w="2394" w:type="dxa"/>
            <w:vAlign w:val="center"/>
          </w:tcPr>
          <w:p w:rsidR="00D974D1" w:rsidRPr="004B2F92" w:rsidRDefault="00D974D1">
            <w:pPr>
              <w:jc w:val="right"/>
              <w:rPr>
                <w:rFonts w:hint="eastAsia"/>
              </w:rPr>
            </w:pPr>
            <w:r w:rsidRPr="004B2F92">
              <w:rPr>
                <w:rFonts w:hint="eastAsia"/>
              </w:rPr>
              <w:t>人</w:t>
            </w:r>
          </w:p>
        </w:tc>
      </w:tr>
      <w:tr w:rsidR="00D974D1" w:rsidRPr="004B2F92">
        <w:tblPrEx>
          <w:tblCellMar>
            <w:top w:w="0" w:type="dxa"/>
            <w:bottom w:w="0" w:type="dxa"/>
          </w:tblCellMar>
        </w:tblPrEx>
        <w:trPr>
          <w:cantSplit/>
          <w:trHeight w:val="320"/>
        </w:trPr>
        <w:tc>
          <w:tcPr>
            <w:tcW w:w="4240" w:type="dxa"/>
            <w:vMerge/>
            <w:vAlign w:val="center"/>
          </w:tcPr>
          <w:p w:rsidR="00D974D1" w:rsidRPr="004B2F92" w:rsidRDefault="00D974D1">
            <w:pPr>
              <w:rPr>
                <w:rFonts w:hint="eastAsia"/>
              </w:rPr>
            </w:pPr>
          </w:p>
        </w:tc>
        <w:tc>
          <w:tcPr>
            <w:tcW w:w="1875" w:type="dxa"/>
            <w:vAlign w:val="center"/>
          </w:tcPr>
          <w:p w:rsidR="00D974D1" w:rsidRPr="004B2F92" w:rsidRDefault="00D974D1">
            <w:pPr>
              <w:ind w:left="113" w:right="113"/>
              <w:jc w:val="distribute"/>
              <w:rPr>
                <w:rFonts w:hint="eastAsia"/>
              </w:rPr>
            </w:pPr>
            <w:r w:rsidRPr="004B2F92">
              <w:rPr>
                <w:rFonts w:hint="eastAsia"/>
              </w:rPr>
              <w:t>短期</w:t>
            </w:r>
          </w:p>
        </w:tc>
        <w:tc>
          <w:tcPr>
            <w:tcW w:w="2394" w:type="dxa"/>
            <w:vAlign w:val="center"/>
          </w:tcPr>
          <w:p w:rsidR="00D974D1" w:rsidRPr="004B2F92" w:rsidRDefault="00D974D1">
            <w:pPr>
              <w:jc w:val="right"/>
              <w:rPr>
                <w:rFonts w:hint="eastAsia"/>
              </w:rPr>
            </w:pPr>
            <w:r w:rsidRPr="004B2F92">
              <w:rPr>
                <w:rFonts w:hint="eastAsia"/>
              </w:rPr>
              <w:t>人</w:t>
            </w:r>
          </w:p>
        </w:tc>
      </w:tr>
      <w:tr w:rsidR="00D974D1" w:rsidRPr="004B2F92">
        <w:tblPrEx>
          <w:tblCellMar>
            <w:top w:w="0" w:type="dxa"/>
            <w:bottom w:w="0" w:type="dxa"/>
          </w:tblCellMar>
        </w:tblPrEx>
        <w:trPr>
          <w:cantSplit/>
          <w:trHeight w:val="320"/>
        </w:trPr>
        <w:tc>
          <w:tcPr>
            <w:tcW w:w="6120" w:type="dxa"/>
            <w:gridSpan w:val="2"/>
            <w:vAlign w:val="center"/>
          </w:tcPr>
          <w:p w:rsidR="00D974D1" w:rsidRPr="004B2F92" w:rsidRDefault="00D974D1">
            <w:pPr>
              <w:rPr>
                <w:rFonts w:hint="eastAsia"/>
              </w:rPr>
            </w:pPr>
            <w:r w:rsidRPr="004B2F92">
              <w:rPr>
                <w:rFonts w:hint="eastAsia"/>
              </w:rPr>
              <w:t>農林水産省農林水産技術会議事務局所管の独立行政法人による流動研究員</w:t>
            </w:r>
          </w:p>
        </w:tc>
        <w:tc>
          <w:tcPr>
            <w:tcW w:w="2394" w:type="dxa"/>
            <w:vAlign w:val="center"/>
          </w:tcPr>
          <w:p w:rsidR="00D974D1" w:rsidRPr="004B2F92" w:rsidRDefault="00D974D1">
            <w:pPr>
              <w:jc w:val="right"/>
              <w:rPr>
                <w:rFonts w:hint="eastAsia"/>
              </w:rPr>
            </w:pPr>
            <w:r w:rsidRPr="004B2F92">
              <w:rPr>
                <w:rFonts w:hint="eastAsia"/>
              </w:rPr>
              <w:t>人</w:t>
            </w:r>
          </w:p>
        </w:tc>
      </w:tr>
      <w:tr w:rsidR="00D974D1" w:rsidRPr="004B2F92">
        <w:tblPrEx>
          <w:tblCellMar>
            <w:top w:w="0" w:type="dxa"/>
            <w:bottom w:w="0" w:type="dxa"/>
          </w:tblCellMar>
        </w:tblPrEx>
        <w:trPr>
          <w:cantSplit/>
          <w:trHeight w:val="320"/>
        </w:trPr>
        <w:tc>
          <w:tcPr>
            <w:tcW w:w="4245" w:type="dxa"/>
            <w:vMerge w:val="restart"/>
            <w:vAlign w:val="center"/>
          </w:tcPr>
          <w:p w:rsidR="00D974D1" w:rsidRPr="004B2F92" w:rsidRDefault="00D974D1">
            <w:pPr>
              <w:rPr>
                <w:rFonts w:hint="eastAsia"/>
                <w:lang w:eastAsia="zh-TW"/>
              </w:rPr>
            </w:pPr>
            <w:r w:rsidRPr="004B2F92">
              <w:rPr>
                <w:rFonts w:hint="eastAsia"/>
                <w:lang w:eastAsia="zh-TW"/>
              </w:rPr>
              <w:t>農林水産省普及職員国内留学研修員</w:t>
            </w:r>
          </w:p>
        </w:tc>
        <w:tc>
          <w:tcPr>
            <w:tcW w:w="1875" w:type="dxa"/>
            <w:vAlign w:val="center"/>
          </w:tcPr>
          <w:p w:rsidR="00D974D1" w:rsidRPr="004B2F92" w:rsidRDefault="00D974D1">
            <w:pPr>
              <w:ind w:left="113" w:right="113"/>
              <w:jc w:val="distribute"/>
              <w:rPr>
                <w:rFonts w:hint="eastAsia"/>
              </w:rPr>
            </w:pPr>
            <w:r w:rsidRPr="004B2F92">
              <w:rPr>
                <w:rFonts w:hint="eastAsia"/>
              </w:rPr>
              <w:t>改良普及員</w:t>
            </w:r>
          </w:p>
        </w:tc>
        <w:tc>
          <w:tcPr>
            <w:tcW w:w="2394" w:type="dxa"/>
            <w:vAlign w:val="center"/>
          </w:tcPr>
          <w:p w:rsidR="00D974D1" w:rsidRPr="004B2F92" w:rsidRDefault="00D974D1">
            <w:pPr>
              <w:jc w:val="right"/>
              <w:rPr>
                <w:rFonts w:hint="eastAsia"/>
              </w:rPr>
            </w:pPr>
            <w:r w:rsidRPr="004B2F92">
              <w:rPr>
                <w:rFonts w:hint="eastAsia"/>
              </w:rPr>
              <w:t>人</w:t>
            </w:r>
          </w:p>
        </w:tc>
      </w:tr>
      <w:tr w:rsidR="00D974D1" w:rsidRPr="004B2F92">
        <w:tblPrEx>
          <w:tblCellMar>
            <w:top w:w="0" w:type="dxa"/>
            <w:bottom w:w="0" w:type="dxa"/>
          </w:tblCellMar>
        </w:tblPrEx>
        <w:trPr>
          <w:cantSplit/>
          <w:trHeight w:val="320"/>
        </w:trPr>
        <w:tc>
          <w:tcPr>
            <w:tcW w:w="4240" w:type="dxa"/>
            <w:vMerge/>
            <w:tcBorders>
              <w:bottom w:val="double" w:sz="6" w:space="0" w:color="auto"/>
            </w:tcBorders>
            <w:vAlign w:val="center"/>
          </w:tcPr>
          <w:p w:rsidR="00D974D1" w:rsidRPr="004B2F92" w:rsidRDefault="00D974D1">
            <w:pPr>
              <w:rPr>
                <w:rFonts w:hint="eastAsia"/>
              </w:rPr>
            </w:pPr>
          </w:p>
        </w:tc>
        <w:tc>
          <w:tcPr>
            <w:tcW w:w="1875" w:type="dxa"/>
            <w:tcBorders>
              <w:bottom w:val="double" w:sz="6" w:space="0" w:color="auto"/>
            </w:tcBorders>
            <w:vAlign w:val="center"/>
          </w:tcPr>
          <w:p w:rsidR="00D974D1" w:rsidRPr="004B2F92" w:rsidRDefault="00D974D1">
            <w:pPr>
              <w:ind w:left="113" w:right="113"/>
              <w:jc w:val="distribute"/>
              <w:rPr>
                <w:rFonts w:hint="eastAsia"/>
              </w:rPr>
            </w:pPr>
            <w:r w:rsidRPr="004B2F92">
              <w:rPr>
                <w:rFonts w:hint="eastAsia"/>
              </w:rPr>
              <w:t>専門技術員等</w:t>
            </w:r>
          </w:p>
        </w:tc>
        <w:tc>
          <w:tcPr>
            <w:tcW w:w="2394" w:type="dxa"/>
            <w:tcBorders>
              <w:bottom w:val="double" w:sz="6" w:space="0" w:color="auto"/>
            </w:tcBorders>
            <w:vAlign w:val="center"/>
          </w:tcPr>
          <w:p w:rsidR="00D974D1" w:rsidRPr="004B2F92" w:rsidRDefault="00D974D1">
            <w:pPr>
              <w:jc w:val="right"/>
              <w:rPr>
                <w:rFonts w:hint="eastAsia"/>
              </w:rPr>
            </w:pPr>
            <w:r w:rsidRPr="004B2F92">
              <w:rPr>
                <w:rFonts w:hint="eastAsia"/>
              </w:rPr>
              <w:t>人</w:t>
            </w:r>
          </w:p>
        </w:tc>
      </w:tr>
      <w:tr w:rsidR="00D974D1" w:rsidRPr="004B2F92">
        <w:tblPrEx>
          <w:tblCellMar>
            <w:top w:w="0" w:type="dxa"/>
            <w:bottom w:w="0" w:type="dxa"/>
          </w:tblCellMar>
        </w:tblPrEx>
        <w:trPr>
          <w:cantSplit/>
          <w:trHeight w:val="320"/>
        </w:trPr>
        <w:tc>
          <w:tcPr>
            <w:tcW w:w="6120" w:type="dxa"/>
            <w:gridSpan w:val="2"/>
            <w:tcBorders>
              <w:top w:val="double" w:sz="6" w:space="0" w:color="auto"/>
            </w:tcBorders>
            <w:vAlign w:val="center"/>
          </w:tcPr>
          <w:p w:rsidR="00D974D1" w:rsidRPr="004B2F92" w:rsidRDefault="00D974D1">
            <w:pPr>
              <w:ind w:left="113" w:right="113"/>
              <w:jc w:val="center"/>
              <w:rPr>
                <w:rFonts w:hint="eastAsia"/>
              </w:rPr>
            </w:pPr>
            <w:r w:rsidRPr="004B2F92">
              <w:rPr>
                <w:rFonts w:hint="eastAsia"/>
                <w:spacing w:val="630"/>
              </w:rPr>
              <w:t>合</w:t>
            </w:r>
            <w:r w:rsidRPr="004B2F92">
              <w:rPr>
                <w:rFonts w:hint="eastAsia"/>
              </w:rPr>
              <w:t>計</w:t>
            </w:r>
          </w:p>
        </w:tc>
        <w:tc>
          <w:tcPr>
            <w:tcW w:w="2394" w:type="dxa"/>
            <w:tcBorders>
              <w:top w:val="double" w:sz="6" w:space="0" w:color="auto"/>
            </w:tcBorders>
            <w:vAlign w:val="center"/>
          </w:tcPr>
          <w:p w:rsidR="00D974D1" w:rsidRPr="004B2F92" w:rsidRDefault="00D974D1">
            <w:pPr>
              <w:jc w:val="right"/>
              <w:rPr>
                <w:rFonts w:hint="eastAsia"/>
              </w:rPr>
            </w:pPr>
            <w:r w:rsidRPr="004B2F92">
              <w:rPr>
                <w:rFonts w:hint="eastAsia"/>
              </w:rPr>
              <w:t>人</w:t>
            </w:r>
          </w:p>
        </w:tc>
      </w:tr>
    </w:tbl>
    <w:p w:rsidR="00D974D1" w:rsidRPr="004B2F92" w:rsidRDefault="00D974D1">
      <w:pPr>
        <w:rPr>
          <w:rFonts w:hint="eastAsia"/>
        </w:rPr>
      </w:pPr>
    </w:p>
    <w:sectPr w:rsidR="00D974D1" w:rsidRPr="004B2F9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03E" w:rsidRDefault="0039403E">
      <w:r>
        <w:separator/>
      </w:r>
    </w:p>
  </w:endnote>
  <w:endnote w:type="continuationSeparator" w:id="0">
    <w:p w:rsidR="0039403E" w:rsidRDefault="0039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03E" w:rsidRDefault="0039403E">
      <w:r>
        <w:separator/>
      </w:r>
    </w:p>
  </w:footnote>
  <w:footnote w:type="continuationSeparator" w:id="0">
    <w:p w:rsidR="0039403E" w:rsidRDefault="0039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2F92"/>
    <w:rsid w:val="0039403E"/>
    <w:rsid w:val="003B17ED"/>
    <w:rsid w:val="004B2F92"/>
    <w:rsid w:val="00710BFE"/>
    <w:rsid w:val="008B4AE6"/>
    <w:rsid w:val="00D974D1"/>
    <w:rsid w:val="00DC7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34372B2-D340-4600-AB21-6265BAA8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uen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ueno.dot</Template>
  <TotalTime>0</TotalTime>
  <Pages>1</Pages>
  <Words>30</Words>
  <Characters>176</Characters>
  <Application>Microsoft Office Word</Application>
  <DocSecurity>0</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別紙様式3(第5条関係)</vt:lpstr>
    </vt:vector>
  </TitlesOfParts>
  <Manager/>
  <Company/>
  <LinksUpToDate>false</LinksUpToDate>
  <CharactersWithSpaces>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Hidenori Suzuki</cp:lastModifiedBy>
  <cp:revision>2</cp:revision>
  <cp:lastPrinted>2004-08-21T02:13:55Z</cp:lastPrinted>
  <dcterms:created xsi:type="dcterms:W3CDTF">2025-08-01T14:06:00Z</dcterms:created>
  <dcterms:modified xsi:type="dcterms:W3CDTF">2025-08-01T14:06:00Z</dcterms:modified>
  <cp:category/>
</cp:coreProperties>
</file>